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7F5C7" w14:textId="64B856AC" w:rsidR="00FF4EED" w:rsidRDefault="008F0145" w:rsidP="00FF4EED">
      <w:pPr>
        <w:ind w:firstLine="900"/>
        <w:jc w:val="center"/>
        <w:rPr>
          <w:szCs w:val="28"/>
        </w:rPr>
      </w:pPr>
      <w:r>
        <w:rPr>
          <w:szCs w:val="28"/>
        </w:rPr>
        <w:t>Отчет по побочному</w:t>
      </w:r>
    </w:p>
    <w:p w14:paraId="6B9F168E" w14:textId="51E05AFE" w:rsidR="00FF4EED" w:rsidRDefault="00FF4EED" w:rsidP="002340E2">
      <w:pPr>
        <w:jc w:val="both"/>
        <w:rPr>
          <w:szCs w:val="28"/>
        </w:rPr>
      </w:pPr>
    </w:p>
    <w:p w14:paraId="1C2945A0" w14:textId="5E095158" w:rsidR="0045421D" w:rsidRPr="008844E3" w:rsidRDefault="0045421D" w:rsidP="0045421D">
      <w:pPr>
        <w:ind w:firstLine="900"/>
        <w:jc w:val="both"/>
        <w:rPr>
          <w:szCs w:val="28"/>
        </w:rPr>
      </w:pPr>
      <w:r w:rsidRPr="008844E3">
        <w:rPr>
          <w:szCs w:val="28"/>
        </w:rPr>
        <w:t>Согласно П</w:t>
      </w:r>
      <w:r w:rsidR="002340E2">
        <w:rPr>
          <w:szCs w:val="28"/>
        </w:rPr>
        <w:t xml:space="preserve">рограммы развития пчеловодства </w:t>
      </w:r>
      <w:r w:rsidRPr="008844E3">
        <w:rPr>
          <w:szCs w:val="28"/>
        </w:rPr>
        <w:t xml:space="preserve">в организациях </w:t>
      </w:r>
      <w:proofErr w:type="spellStart"/>
      <w:r w:rsidRPr="008844E3">
        <w:rPr>
          <w:szCs w:val="28"/>
        </w:rPr>
        <w:t>Минлесхоза</w:t>
      </w:r>
      <w:proofErr w:type="spellEnd"/>
      <w:r w:rsidRPr="008844E3">
        <w:rPr>
          <w:szCs w:val="28"/>
        </w:rPr>
        <w:t xml:space="preserve"> на 2016 – </w:t>
      </w:r>
      <w:r w:rsidR="002340E2">
        <w:rPr>
          <w:szCs w:val="28"/>
        </w:rPr>
        <w:t xml:space="preserve">2020 </w:t>
      </w:r>
      <w:r w:rsidRPr="008844E3">
        <w:rPr>
          <w:szCs w:val="28"/>
        </w:rPr>
        <w:t>г. лесхоз к концу 201</w:t>
      </w:r>
      <w:r>
        <w:rPr>
          <w:szCs w:val="28"/>
        </w:rPr>
        <w:t>9</w:t>
      </w:r>
      <w:r w:rsidR="002340E2">
        <w:rPr>
          <w:szCs w:val="28"/>
        </w:rPr>
        <w:t xml:space="preserve"> года должен </w:t>
      </w:r>
      <w:r w:rsidRPr="008844E3">
        <w:rPr>
          <w:szCs w:val="28"/>
        </w:rPr>
        <w:t>был иметь 140 пчелосемей.</w:t>
      </w:r>
      <w:r>
        <w:rPr>
          <w:szCs w:val="28"/>
        </w:rPr>
        <w:t xml:space="preserve"> План выхода товарного меда на 2019 год </w:t>
      </w:r>
      <w:r w:rsidRPr="0045421D">
        <w:rPr>
          <w:b/>
          <w:szCs w:val="28"/>
        </w:rPr>
        <w:t>2660</w:t>
      </w:r>
      <w:r>
        <w:rPr>
          <w:szCs w:val="28"/>
        </w:rPr>
        <w:t>. План выхода меда на пчелосемью-</w:t>
      </w:r>
      <w:r w:rsidRPr="0045421D">
        <w:rPr>
          <w:b/>
          <w:szCs w:val="28"/>
        </w:rPr>
        <w:t>19</w:t>
      </w:r>
      <w:r>
        <w:rPr>
          <w:szCs w:val="28"/>
        </w:rPr>
        <w:t xml:space="preserve"> кг.</w:t>
      </w:r>
      <w:r w:rsidRPr="008844E3">
        <w:rPr>
          <w:szCs w:val="28"/>
        </w:rPr>
        <w:t xml:space="preserve"> В да</w:t>
      </w:r>
      <w:bookmarkStart w:id="0" w:name="_GoBack"/>
      <w:bookmarkEnd w:id="0"/>
      <w:r w:rsidRPr="008844E3">
        <w:rPr>
          <w:szCs w:val="28"/>
        </w:rPr>
        <w:t>нном  направлении производилась работа не количеством, а качеством пчелосемей увеличивать товарный мед.</w:t>
      </w:r>
    </w:p>
    <w:p w14:paraId="7660DB12" w14:textId="277EA32E" w:rsidR="0045421D" w:rsidRPr="008844E3" w:rsidRDefault="001D3E0B" w:rsidP="0045421D">
      <w:pPr>
        <w:ind w:firstLine="900"/>
        <w:jc w:val="both"/>
        <w:rPr>
          <w:szCs w:val="28"/>
        </w:rPr>
      </w:pPr>
      <w:r>
        <w:rPr>
          <w:szCs w:val="28"/>
        </w:rPr>
        <w:t>На 01.10</w:t>
      </w:r>
      <w:r w:rsidR="0045421D">
        <w:rPr>
          <w:szCs w:val="28"/>
        </w:rPr>
        <w:t>.2019</w:t>
      </w:r>
      <w:r w:rsidR="0045421D" w:rsidRPr="008844E3">
        <w:rPr>
          <w:szCs w:val="28"/>
        </w:rPr>
        <w:t xml:space="preserve"> году из 115 пчелосемей получено </w:t>
      </w:r>
      <w:r>
        <w:rPr>
          <w:b/>
          <w:szCs w:val="28"/>
        </w:rPr>
        <w:t>3,555</w:t>
      </w:r>
      <w:r w:rsidR="0045421D" w:rsidRPr="008844E3">
        <w:rPr>
          <w:szCs w:val="28"/>
        </w:rPr>
        <w:t xml:space="preserve">  тонны товарного меда</w:t>
      </w:r>
      <w:r w:rsidR="0045421D">
        <w:rPr>
          <w:szCs w:val="28"/>
        </w:rPr>
        <w:t xml:space="preserve">, что составляет </w:t>
      </w:r>
      <w:r>
        <w:rPr>
          <w:b/>
          <w:szCs w:val="28"/>
        </w:rPr>
        <w:t xml:space="preserve">133,6 </w:t>
      </w:r>
      <w:r w:rsidR="0045421D" w:rsidRPr="0045421D">
        <w:rPr>
          <w:b/>
          <w:szCs w:val="28"/>
        </w:rPr>
        <w:t>%</w:t>
      </w:r>
      <w:r w:rsidR="0045421D">
        <w:rPr>
          <w:szCs w:val="28"/>
        </w:rPr>
        <w:t xml:space="preserve"> от плана</w:t>
      </w:r>
      <w:r w:rsidR="0045421D" w:rsidRPr="008844E3">
        <w:rPr>
          <w:szCs w:val="28"/>
        </w:rPr>
        <w:t xml:space="preserve">. На одну пчелосемью получено  </w:t>
      </w:r>
      <w:r>
        <w:rPr>
          <w:b/>
          <w:szCs w:val="28"/>
        </w:rPr>
        <w:t>30,9</w:t>
      </w:r>
      <w:r w:rsidR="0045421D">
        <w:rPr>
          <w:szCs w:val="28"/>
        </w:rPr>
        <w:t xml:space="preserve"> </w:t>
      </w:r>
      <w:r w:rsidR="0045421D" w:rsidRPr="008844E3">
        <w:rPr>
          <w:szCs w:val="28"/>
        </w:rPr>
        <w:t>кг товарного меда</w:t>
      </w:r>
      <w:r w:rsidR="0045421D">
        <w:rPr>
          <w:szCs w:val="28"/>
        </w:rPr>
        <w:t xml:space="preserve">, что составляет </w:t>
      </w:r>
      <w:r>
        <w:rPr>
          <w:b/>
          <w:szCs w:val="28"/>
        </w:rPr>
        <w:t>162,6</w:t>
      </w:r>
      <w:r w:rsidR="0045421D" w:rsidRPr="0045421D">
        <w:rPr>
          <w:b/>
          <w:szCs w:val="28"/>
        </w:rPr>
        <w:t>%</w:t>
      </w:r>
      <w:r w:rsidR="0045421D" w:rsidRPr="0045421D">
        <w:rPr>
          <w:szCs w:val="28"/>
        </w:rPr>
        <w:t>.</w:t>
      </w:r>
      <w:r>
        <w:rPr>
          <w:szCs w:val="28"/>
        </w:rPr>
        <w:t>от плана</w:t>
      </w:r>
    </w:p>
    <w:p w14:paraId="1BED1464" w14:textId="4F24CD2F" w:rsidR="0045421D" w:rsidRPr="008844E3" w:rsidRDefault="0045421D" w:rsidP="0045421D">
      <w:pPr>
        <w:ind w:firstLine="900"/>
        <w:jc w:val="both"/>
        <w:rPr>
          <w:szCs w:val="28"/>
        </w:rPr>
      </w:pPr>
      <w:r w:rsidRPr="008844E3">
        <w:rPr>
          <w:szCs w:val="28"/>
        </w:rPr>
        <w:t>Улучшение качества пчелосемей</w:t>
      </w:r>
      <w:r>
        <w:rPr>
          <w:szCs w:val="28"/>
        </w:rPr>
        <w:t xml:space="preserve"> проводится</w:t>
      </w:r>
      <w:r w:rsidRPr="008844E3">
        <w:rPr>
          <w:szCs w:val="28"/>
        </w:rPr>
        <w:t xml:space="preserve"> ежегодной выбраковкой не менее 30% </w:t>
      </w:r>
      <w:proofErr w:type="spellStart"/>
      <w:r w:rsidRPr="008844E3">
        <w:rPr>
          <w:szCs w:val="28"/>
        </w:rPr>
        <w:t>пчеломаток</w:t>
      </w:r>
      <w:proofErr w:type="spellEnd"/>
      <w:r w:rsidRPr="008844E3">
        <w:rPr>
          <w:szCs w:val="28"/>
        </w:rPr>
        <w:t>, заменяя их высокопродуктивными плодными матками ведущих объединений, в частности «Бортник»  г. Солигорск.</w:t>
      </w:r>
      <w:r>
        <w:rPr>
          <w:szCs w:val="28"/>
        </w:rPr>
        <w:t xml:space="preserve"> В 2019 году закуп</w:t>
      </w:r>
      <w:r w:rsidR="002340E2">
        <w:rPr>
          <w:szCs w:val="28"/>
        </w:rPr>
        <w:t>ле</w:t>
      </w:r>
      <w:r>
        <w:rPr>
          <w:szCs w:val="28"/>
        </w:rPr>
        <w:t xml:space="preserve">но </w:t>
      </w:r>
      <w:r w:rsidRPr="0045421D">
        <w:rPr>
          <w:b/>
          <w:szCs w:val="28"/>
        </w:rPr>
        <w:t>41</w:t>
      </w:r>
      <w:r>
        <w:rPr>
          <w:szCs w:val="28"/>
        </w:rPr>
        <w:t xml:space="preserve"> плодная матка породы «</w:t>
      </w:r>
      <w:proofErr w:type="spellStart"/>
      <w:r>
        <w:rPr>
          <w:szCs w:val="28"/>
        </w:rPr>
        <w:t>бакфаст</w:t>
      </w:r>
      <w:proofErr w:type="spellEnd"/>
      <w:r>
        <w:rPr>
          <w:szCs w:val="28"/>
        </w:rPr>
        <w:t xml:space="preserve">» </w:t>
      </w:r>
    </w:p>
    <w:p w14:paraId="7EE2B42F" w14:textId="0AA04B7D" w:rsidR="0099268F" w:rsidRDefault="0045421D" w:rsidP="0045421D">
      <w:pPr>
        <w:rPr>
          <w:szCs w:val="28"/>
        </w:rPr>
      </w:pPr>
      <w:r>
        <w:rPr>
          <w:szCs w:val="28"/>
        </w:rPr>
        <w:t xml:space="preserve">            Закуплена платформа для перевозки ульев вместимостью (25-30 многокорпусных ульев). Также имеется вторая платформа (до 10 ульев </w:t>
      </w:r>
      <w:proofErr w:type="spellStart"/>
      <w:r>
        <w:rPr>
          <w:szCs w:val="28"/>
        </w:rPr>
        <w:t>дадана</w:t>
      </w:r>
      <w:proofErr w:type="spellEnd"/>
      <w:r>
        <w:rPr>
          <w:szCs w:val="28"/>
        </w:rPr>
        <w:t>)</w:t>
      </w:r>
      <w:r w:rsidR="00820C2F">
        <w:rPr>
          <w:szCs w:val="28"/>
        </w:rPr>
        <w:t>. В наличии два в</w:t>
      </w:r>
      <w:r w:rsidR="003C465C">
        <w:rPr>
          <w:szCs w:val="28"/>
        </w:rPr>
        <w:t>а</w:t>
      </w:r>
      <w:r w:rsidR="00820C2F">
        <w:rPr>
          <w:szCs w:val="28"/>
        </w:rPr>
        <w:t>гончика для откачки меда, контрольные весы.</w:t>
      </w:r>
    </w:p>
    <w:p w14:paraId="427CBCB9" w14:textId="11CB1289" w:rsidR="003C465C" w:rsidRDefault="00FC02A0" w:rsidP="0045421D">
      <w:r>
        <w:t>Имеется 25 запасных ульев.</w:t>
      </w:r>
    </w:p>
    <w:p w14:paraId="75A8D410" w14:textId="77777777" w:rsidR="00A921AC" w:rsidRDefault="00A921AC" w:rsidP="0045421D"/>
    <w:p w14:paraId="68DC6451" w14:textId="1BDD7FF1" w:rsidR="00A921AC" w:rsidRPr="008F0145" w:rsidRDefault="00A921AC" w:rsidP="0045421D">
      <w:pPr>
        <w:rPr>
          <w:b/>
        </w:rPr>
      </w:pPr>
      <w:r>
        <w:t>За</w:t>
      </w:r>
      <w:r w:rsidR="002340E2">
        <w:rPr>
          <w:b/>
        </w:rPr>
        <w:t>готовле</w:t>
      </w:r>
      <w:r w:rsidRPr="008F0145">
        <w:rPr>
          <w:b/>
        </w:rPr>
        <w:t>но сока березового:</w:t>
      </w:r>
    </w:p>
    <w:p w14:paraId="18FAD820" w14:textId="3766977F" w:rsidR="00A921AC" w:rsidRDefault="00053446" w:rsidP="0045421D">
      <w:r>
        <w:t>Савушкин 513 тонн</w:t>
      </w:r>
    </w:p>
    <w:p w14:paraId="3F905A35" w14:textId="5B506CB1" w:rsidR="00053446" w:rsidRDefault="00053446" w:rsidP="0045421D">
      <w:proofErr w:type="spellStart"/>
      <w:r>
        <w:t>Горыньский</w:t>
      </w:r>
      <w:proofErr w:type="spellEnd"/>
      <w:r>
        <w:t xml:space="preserve"> консервный 112 тонн</w:t>
      </w:r>
    </w:p>
    <w:p w14:paraId="29FE8294" w14:textId="147A13EC" w:rsidR="00053446" w:rsidRDefault="00053446" w:rsidP="0045421D">
      <w:r>
        <w:t>Населению 101 тонна</w:t>
      </w:r>
    </w:p>
    <w:p w14:paraId="1C7D53AC" w14:textId="505952EA" w:rsidR="00053446" w:rsidRDefault="002340E2" w:rsidP="0045421D">
      <w:r>
        <w:t>Экспорт Л</w:t>
      </w:r>
      <w:r w:rsidR="00053446">
        <w:t>итва 24 тонны</w:t>
      </w:r>
    </w:p>
    <w:p w14:paraId="5030947B" w14:textId="2BFF2807" w:rsidR="00053446" w:rsidRDefault="00053446" w:rsidP="0045421D">
      <w:r>
        <w:t>Всего 750 тонн</w:t>
      </w:r>
    </w:p>
    <w:sectPr w:rsidR="0005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7A"/>
    <w:rsid w:val="00053446"/>
    <w:rsid w:val="001B5F38"/>
    <w:rsid w:val="001D3E0B"/>
    <w:rsid w:val="002340E2"/>
    <w:rsid w:val="0026347A"/>
    <w:rsid w:val="003C465C"/>
    <w:rsid w:val="0045421D"/>
    <w:rsid w:val="00820C2F"/>
    <w:rsid w:val="008F0145"/>
    <w:rsid w:val="0099268F"/>
    <w:rsid w:val="00A921AC"/>
    <w:rsid w:val="00FC02A0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8F444B"/>
  <w15:docId w15:val="{804573C9-594B-46D0-925F-3F67AA6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ИнжППП</dc:creator>
  <cp:keywords/>
  <dc:description/>
  <cp:lastModifiedBy>User</cp:lastModifiedBy>
  <cp:revision>2</cp:revision>
  <cp:lastPrinted>2019-07-22T11:51:00Z</cp:lastPrinted>
  <dcterms:created xsi:type="dcterms:W3CDTF">2019-11-25T13:39:00Z</dcterms:created>
  <dcterms:modified xsi:type="dcterms:W3CDTF">2019-11-25T13:39:00Z</dcterms:modified>
</cp:coreProperties>
</file>